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E02E5" w:rsidRDefault="001A541B">
      <w:pPr>
        <w:pStyle w:val="p0"/>
        <w:autoSpaceDN w:val="0"/>
        <w:spacing w:line="360" w:lineRule="auto"/>
        <w:jc w:val="center"/>
        <w:rPr>
          <w:rFonts w:ascii="宋体" w:hAnsi="宋体" w:hint="default"/>
          <w:b/>
          <w:sz w:val="32"/>
          <w:szCs w:val="32"/>
        </w:rPr>
      </w:pPr>
      <w:r>
        <w:rPr>
          <w:rFonts w:ascii="宋体" w:hAnsi="宋体"/>
          <w:b/>
          <w:sz w:val="32"/>
          <w:szCs w:val="32"/>
        </w:rPr>
        <w:t>关于研究生学位论文保密管理的有关通知</w:t>
      </w:r>
    </w:p>
    <w:p w:rsidR="00FE02E5" w:rsidRDefault="001A541B">
      <w:pPr>
        <w:pStyle w:val="p0"/>
        <w:autoSpaceDN w:val="0"/>
        <w:spacing w:line="312" w:lineRule="auto"/>
        <w:ind w:firstLineChars="196" w:firstLine="412"/>
        <w:jc w:val="left"/>
        <w:rPr>
          <w:rFonts w:ascii="宋体" w:hAnsi="宋体" w:hint="default"/>
          <w:szCs w:val="21"/>
        </w:rPr>
      </w:pPr>
      <w:r>
        <w:rPr>
          <w:rFonts w:ascii="宋体" w:hAnsi="宋体"/>
          <w:szCs w:val="21"/>
        </w:rPr>
        <w:t>为了规范我校研究生学位论文的管理，在学校出台新的学位论文保密的相关政策文件之前，现就本次毕业</w:t>
      </w:r>
      <w:r>
        <w:rPr>
          <w:rFonts w:ascii="宋体" w:hAnsi="宋体"/>
        </w:rPr>
        <w:t>研究生的</w:t>
      </w:r>
      <w:r>
        <w:rPr>
          <w:rFonts w:ascii="宋体" w:hAnsi="宋体"/>
          <w:szCs w:val="21"/>
        </w:rPr>
        <w:t>学位论文保密有关事项通知如下：</w:t>
      </w:r>
    </w:p>
    <w:p w:rsidR="00FE02E5" w:rsidRDefault="001A541B">
      <w:pPr>
        <w:pStyle w:val="p0"/>
        <w:autoSpaceDN w:val="0"/>
        <w:spacing w:line="312" w:lineRule="auto"/>
        <w:ind w:firstLineChars="196" w:firstLine="412"/>
        <w:jc w:val="left"/>
        <w:rPr>
          <w:rFonts w:ascii="宋体" w:hAnsi="宋体" w:hint="default"/>
          <w:szCs w:val="21"/>
        </w:rPr>
      </w:pPr>
      <w:r>
        <w:rPr>
          <w:rFonts w:ascii="宋体" w:hAnsi="宋体"/>
          <w:szCs w:val="21"/>
        </w:rPr>
        <w:t>1.原则上，硕士研究生学位论文不予申请保密，在撰写时应</w:t>
      </w:r>
      <w:proofErr w:type="gramStart"/>
      <w:r>
        <w:rPr>
          <w:rFonts w:ascii="宋体" w:hAnsi="宋体"/>
          <w:szCs w:val="21"/>
        </w:rPr>
        <w:t>做脱密</w:t>
      </w:r>
      <w:proofErr w:type="gramEnd"/>
      <w:r>
        <w:rPr>
          <w:rFonts w:ascii="宋体" w:hAnsi="宋体"/>
          <w:szCs w:val="21"/>
        </w:rPr>
        <w:t>处理。</w:t>
      </w:r>
    </w:p>
    <w:p w:rsidR="00FE02E5" w:rsidRDefault="001A541B">
      <w:pPr>
        <w:pStyle w:val="p0"/>
        <w:autoSpaceDN w:val="0"/>
        <w:spacing w:line="312" w:lineRule="auto"/>
        <w:ind w:firstLineChars="196" w:firstLine="412"/>
        <w:jc w:val="left"/>
        <w:rPr>
          <w:rFonts w:ascii="宋体" w:hAnsi="宋体" w:hint="default"/>
          <w:szCs w:val="21"/>
        </w:rPr>
      </w:pPr>
      <w:r>
        <w:rPr>
          <w:rFonts w:ascii="宋体" w:hAnsi="宋体"/>
          <w:szCs w:val="21"/>
        </w:rPr>
        <w:t>2.凡研究内容涉及国家秘密的科研项目或以涉密科研项目为研究课题的学位论文，按军工研究院的要求执行。</w:t>
      </w:r>
    </w:p>
    <w:p w:rsidR="00FE02E5" w:rsidRDefault="001A541B">
      <w:pPr>
        <w:pStyle w:val="p0"/>
        <w:autoSpaceDN w:val="0"/>
        <w:spacing w:line="312" w:lineRule="auto"/>
        <w:ind w:firstLineChars="196" w:firstLine="412"/>
        <w:jc w:val="left"/>
        <w:rPr>
          <w:rFonts w:ascii="宋体" w:hAnsi="宋体" w:hint="default"/>
          <w:szCs w:val="21"/>
        </w:rPr>
      </w:pPr>
      <w:r>
        <w:rPr>
          <w:rFonts w:ascii="宋体" w:hAnsi="宋体"/>
          <w:szCs w:val="21"/>
        </w:rPr>
        <w:t>3.研究成果未列入国家保密范围，但准备申请专利或技术转让等，在一段时间内不宜公开的学位论文，可申请“暂缓公开”,暂缓公开的期限</w:t>
      </w:r>
      <w:r>
        <w:rPr>
          <w:rFonts w:ascii="宋体" w:hAnsi="宋体"/>
          <w:color w:val="FF0000"/>
          <w:szCs w:val="21"/>
        </w:rPr>
        <w:t>硕士一般不超过2年，博士一般不超过3年</w:t>
      </w:r>
      <w:r>
        <w:rPr>
          <w:rFonts w:ascii="宋体" w:hAnsi="宋体"/>
          <w:szCs w:val="21"/>
        </w:rPr>
        <w:t>。论文定稿后，在论文印刷本封面和电子版首页左上角使用黑体五号</w:t>
      </w:r>
      <w:proofErr w:type="gramStart"/>
      <w:r>
        <w:rPr>
          <w:rFonts w:ascii="宋体" w:hAnsi="宋体"/>
          <w:szCs w:val="21"/>
        </w:rPr>
        <w:t>字明确</w:t>
      </w:r>
      <w:proofErr w:type="gramEnd"/>
      <w:r>
        <w:rPr>
          <w:rFonts w:ascii="宋体" w:hAnsi="宋体"/>
          <w:szCs w:val="21"/>
        </w:rPr>
        <w:t xml:space="preserve">标注，标注方法如下： </w:t>
      </w:r>
    </w:p>
    <w:p w:rsidR="00FE02E5" w:rsidRDefault="001A541B">
      <w:pPr>
        <w:pStyle w:val="p0"/>
        <w:autoSpaceDN w:val="0"/>
        <w:snapToGrid w:val="0"/>
        <w:spacing w:line="312" w:lineRule="auto"/>
        <w:ind w:firstLine="480"/>
        <w:rPr>
          <w:rFonts w:ascii="宋体" w:hAnsi="宋体" w:hint="default"/>
          <w:szCs w:val="21"/>
        </w:rPr>
      </w:pPr>
      <w:r>
        <w:rPr>
          <w:rFonts w:ascii="宋体" w:hAnsi="宋体"/>
          <w:szCs w:val="21"/>
        </w:rPr>
        <w:t>暂缓公开    年（空白处必须填写暂缓公开年限，例：暂缓公开1年）</w:t>
      </w:r>
    </w:p>
    <w:p w:rsidR="00FE02E5" w:rsidRDefault="001A541B">
      <w:pPr>
        <w:pStyle w:val="p0"/>
        <w:autoSpaceDN w:val="0"/>
        <w:snapToGrid w:val="0"/>
        <w:spacing w:line="312" w:lineRule="auto"/>
        <w:ind w:firstLine="480"/>
        <w:rPr>
          <w:rFonts w:ascii="宋体" w:hAnsi="宋体" w:hint="default"/>
          <w:szCs w:val="21"/>
        </w:rPr>
      </w:pPr>
      <w:r>
        <w:rPr>
          <w:rFonts w:ascii="宋体" w:hAnsi="宋体"/>
          <w:szCs w:val="21"/>
        </w:rPr>
        <w:t>4.暂缓公开学位论文申请流程：</w:t>
      </w:r>
    </w:p>
    <w:p w:rsidR="00FE02E5" w:rsidRDefault="001A541B">
      <w:pPr>
        <w:pStyle w:val="p0"/>
        <w:autoSpaceDN w:val="0"/>
        <w:snapToGrid w:val="0"/>
        <w:spacing w:line="312" w:lineRule="auto"/>
        <w:ind w:firstLine="480"/>
        <w:rPr>
          <w:rFonts w:ascii="宋体" w:hAnsi="宋体" w:hint="default"/>
          <w:szCs w:val="21"/>
        </w:rPr>
      </w:pPr>
      <w:r>
        <w:rPr>
          <w:rFonts w:ascii="宋体" w:hAnsi="宋体"/>
          <w:szCs w:val="21"/>
        </w:rPr>
        <w:t>（1）填写《浙江工业大学研究生学位论文暂缓公开申请表》（一式3份）。</w:t>
      </w:r>
    </w:p>
    <w:p w:rsidR="00FE02E5" w:rsidRDefault="001A541B">
      <w:pPr>
        <w:pStyle w:val="p0"/>
        <w:autoSpaceDN w:val="0"/>
        <w:snapToGrid w:val="0"/>
        <w:spacing w:line="312" w:lineRule="auto"/>
        <w:ind w:firstLine="480"/>
        <w:rPr>
          <w:rFonts w:ascii="宋体" w:hAnsi="宋体" w:hint="default"/>
          <w:szCs w:val="21"/>
        </w:rPr>
      </w:pPr>
      <w:r>
        <w:rPr>
          <w:rFonts w:ascii="宋体" w:hAnsi="宋体"/>
          <w:szCs w:val="21"/>
        </w:rPr>
        <w:t>（2）填写《浙江工业大学研究生学位论文暂缓公开申请汇总表》，于201</w:t>
      </w:r>
      <w:r w:rsidR="00E71ADB">
        <w:rPr>
          <w:rFonts w:ascii="宋体" w:hAnsi="宋体"/>
          <w:szCs w:val="21"/>
        </w:rPr>
        <w:t>8</w:t>
      </w:r>
      <w:r>
        <w:rPr>
          <w:rFonts w:ascii="宋体" w:hAnsi="宋体"/>
          <w:szCs w:val="21"/>
        </w:rPr>
        <w:t>年</w:t>
      </w:r>
      <w:r w:rsidR="00E71ADB">
        <w:rPr>
          <w:rFonts w:ascii="宋体" w:hAnsi="宋体"/>
          <w:szCs w:val="21"/>
        </w:rPr>
        <w:t>6</w:t>
      </w:r>
      <w:r>
        <w:rPr>
          <w:rFonts w:ascii="宋体" w:hAnsi="宋体"/>
          <w:szCs w:val="21"/>
        </w:rPr>
        <w:t>月</w:t>
      </w:r>
      <w:r w:rsidR="00E71ADB">
        <w:rPr>
          <w:rFonts w:ascii="宋体" w:hAnsi="宋体"/>
          <w:szCs w:val="21"/>
        </w:rPr>
        <w:t>4</w:t>
      </w:r>
      <w:r>
        <w:rPr>
          <w:rFonts w:ascii="宋体" w:hAnsi="宋体"/>
          <w:szCs w:val="21"/>
        </w:rPr>
        <w:t>日前将《浙江工业大学研究生学位论文暂缓公开申请表》和《浙江工业大学研究生学位论文暂缓公开申请汇总表》（电子和纸质稿各一份，邮箱地址：</w:t>
      </w:r>
      <w:r w:rsidR="007C160A">
        <w:rPr>
          <w:rFonts w:ascii="宋体" w:hAnsi="宋体"/>
          <w:szCs w:val="21"/>
        </w:rPr>
        <w:t>hcyjs</w:t>
      </w:r>
      <w:r>
        <w:rPr>
          <w:rFonts w:ascii="宋体" w:hAnsi="宋体"/>
          <w:szCs w:val="21"/>
        </w:rPr>
        <w:t>@zjut.edu.cn）交</w:t>
      </w:r>
      <w:r w:rsidR="007C160A">
        <w:rPr>
          <w:rFonts w:ascii="宋体" w:hAnsi="宋体"/>
          <w:szCs w:val="21"/>
        </w:rPr>
        <w:t>学院</w:t>
      </w:r>
      <w:r>
        <w:rPr>
          <w:rFonts w:ascii="宋体" w:hAnsi="宋体"/>
          <w:szCs w:val="21"/>
        </w:rPr>
        <w:t>研究生院办公室</w:t>
      </w:r>
      <w:r w:rsidR="007C160A">
        <w:rPr>
          <w:rFonts w:ascii="宋体" w:hAnsi="宋体"/>
          <w:szCs w:val="21"/>
        </w:rPr>
        <w:t>存中815</w:t>
      </w:r>
      <w:r>
        <w:rPr>
          <w:rFonts w:ascii="宋体" w:hAnsi="宋体"/>
          <w:szCs w:val="21"/>
        </w:rPr>
        <w:t>。</w:t>
      </w:r>
    </w:p>
    <w:p w:rsidR="00FE02E5" w:rsidRDefault="007C160A">
      <w:pPr>
        <w:pStyle w:val="p0"/>
        <w:autoSpaceDN w:val="0"/>
        <w:snapToGrid w:val="0"/>
        <w:spacing w:line="312" w:lineRule="auto"/>
        <w:ind w:firstLine="420"/>
        <w:rPr>
          <w:rFonts w:hint="default"/>
          <w:color w:val="FF0000"/>
        </w:rPr>
      </w:pPr>
      <w:r>
        <w:rPr>
          <w:rFonts w:ascii="宋体" w:hAnsi="宋体"/>
          <w:color w:val="FF0000"/>
          <w:szCs w:val="21"/>
        </w:rPr>
        <w:t>5</w:t>
      </w:r>
      <w:r w:rsidR="001A541B">
        <w:rPr>
          <w:rFonts w:ascii="宋体" w:hAnsi="宋体"/>
          <w:color w:val="FF0000"/>
          <w:szCs w:val="21"/>
        </w:rPr>
        <w:t>.</w:t>
      </w:r>
      <w:r w:rsidR="001A541B">
        <w:rPr>
          <w:color w:val="FF0000"/>
        </w:rPr>
        <w:t>对申请暂缓公开的学位论文，各学院要认真审核，确保其学位论文质量。一旦发现学术不端，指导教师停招</w:t>
      </w:r>
      <w:r w:rsidR="001A541B">
        <w:rPr>
          <w:color w:val="FF0000"/>
        </w:rPr>
        <w:t>3</w:t>
      </w:r>
      <w:r w:rsidR="001A541B">
        <w:rPr>
          <w:color w:val="FF0000"/>
        </w:rPr>
        <w:t>年，并扣减学院双倍招生指标及当年绩效；若暂缓公开学位论文参评各级优秀学位论文，且事后发现学术不端，取消下一年度所在学院评优资格等。</w:t>
      </w:r>
    </w:p>
    <w:p w:rsidR="00FE02E5" w:rsidRDefault="007C160A">
      <w:pPr>
        <w:pStyle w:val="p0"/>
        <w:autoSpaceDN w:val="0"/>
        <w:snapToGrid w:val="0"/>
        <w:spacing w:line="312" w:lineRule="auto"/>
        <w:ind w:firstLine="420"/>
        <w:rPr>
          <w:rFonts w:hint="default"/>
          <w:color w:val="FF0000"/>
        </w:rPr>
      </w:pPr>
      <w:r>
        <w:rPr>
          <w:color w:val="FF0000"/>
        </w:rPr>
        <w:t>6</w:t>
      </w:r>
      <w:r w:rsidR="001A541B">
        <w:rPr>
          <w:color w:val="FF0000"/>
        </w:rPr>
        <w:t>.</w:t>
      </w:r>
      <w:r w:rsidR="001A541B">
        <w:rPr>
          <w:color w:val="FF0000"/>
        </w:rPr>
        <w:t>温馨提醒：暂缓公开的学位论文，期满公开后发现被抄袭，也是学术不端的一种，要按相关规定进行处罚。</w:t>
      </w:r>
    </w:p>
    <w:p w:rsidR="00FE02E5" w:rsidRDefault="001A541B">
      <w:pPr>
        <w:pStyle w:val="p0"/>
        <w:autoSpaceDN w:val="0"/>
        <w:snapToGrid w:val="0"/>
        <w:spacing w:line="312" w:lineRule="auto"/>
        <w:rPr>
          <w:rFonts w:ascii="宋体" w:hAnsi="宋体" w:hint="default"/>
          <w:szCs w:val="21"/>
        </w:rPr>
      </w:pPr>
      <w:r>
        <w:rPr>
          <w:rFonts w:ascii="宋体" w:hAnsi="宋体"/>
          <w:szCs w:val="21"/>
        </w:rPr>
        <w:t xml:space="preserve">    </w:t>
      </w:r>
      <w:r w:rsidR="007C160A">
        <w:rPr>
          <w:rFonts w:ascii="宋体" w:hAnsi="宋体"/>
          <w:szCs w:val="21"/>
        </w:rPr>
        <w:t>7</w:t>
      </w:r>
      <w:r>
        <w:rPr>
          <w:rFonts w:ascii="宋体" w:hAnsi="宋体"/>
          <w:szCs w:val="21"/>
        </w:rPr>
        <w:t>.联系人：</w:t>
      </w:r>
      <w:r w:rsidR="007C160A">
        <w:rPr>
          <w:rFonts w:ascii="宋体" w:hAnsi="宋体"/>
          <w:szCs w:val="21"/>
        </w:rPr>
        <w:t>郑明明</w:t>
      </w:r>
      <w:r>
        <w:rPr>
          <w:rFonts w:ascii="宋体" w:hAnsi="宋体"/>
          <w:szCs w:val="21"/>
        </w:rPr>
        <w:t>88320</w:t>
      </w:r>
      <w:r w:rsidR="007C160A">
        <w:rPr>
          <w:rFonts w:ascii="宋体" w:hAnsi="宋体"/>
          <w:szCs w:val="21"/>
        </w:rPr>
        <w:t>932</w:t>
      </w:r>
      <w:r>
        <w:rPr>
          <w:rFonts w:ascii="宋体" w:hAnsi="宋体"/>
          <w:szCs w:val="21"/>
        </w:rPr>
        <w:t>。</w:t>
      </w:r>
    </w:p>
    <w:p w:rsidR="00FE02E5" w:rsidRDefault="001A541B">
      <w:pPr>
        <w:pStyle w:val="p0"/>
        <w:autoSpaceDN w:val="0"/>
        <w:snapToGrid w:val="0"/>
        <w:spacing w:line="312" w:lineRule="auto"/>
        <w:ind w:firstLine="480"/>
        <w:rPr>
          <w:rFonts w:ascii="宋体" w:hAnsi="宋体" w:hint="default"/>
          <w:szCs w:val="21"/>
        </w:rPr>
      </w:pPr>
      <w:r>
        <w:rPr>
          <w:rFonts w:ascii="宋体" w:hAnsi="宋体"/>
          <w:szCs w:val="21"/>
        </w:rPr>
        <w:t>附件：</w:t>
      </w:r>
    </w:p>
    <w:p w:rsidR="00FE02E5" w:rsidRDefault="001A541B">
      <w:pPr>
        <w:pStyle w:val="p0"/>
        <w:autoSpaceDN w:val="0"/>
        <w:snapToGrid w:val="0"/>
        <w:spacing w:line="312" w:lineRule="auto"/>
        <w:ind w:firstLineChars="400" w:firstLine="840"/>
        <w:rPr>
          <w:rFonts w:ascii="宋体" w:hAnsi="宋体" w:hint="default"/>
          <w:szCs w:val="21"/>
        </w:rPr>
      </w:pPr>
      <w:r>
        <w:rPr>
          <w:rFonts w:ascii="宋体" w:hAnsi="宋体"/>
          <w:szCs w:val="21"/>
        </w:rPr>
        <w:t>1. 《浙江工业大学研究生学位论文暂缓公开申请表》</w:t>
      </w:r>
    </w:p>
    <w:p w:rsidR="00FE02E5" w:rsidRDefault="001A541B">
      <w:pPr>
        <w:pStyle w:val="p0"/>
        <w:autoSpaceDN w:val="0"/>
        <w:snapToGrid w:val="0"/>
        <w:spacing w:line="312" w:lineRule="auto"/>
        <w:ind w:firstLineChars="400" w:firstLine="840"/>
        <w:rPr>
          <w:rFonts w:ascii="宋体" w:hAnsi="宋体" w:hint="default"/>
          <w:szCs w:val="21"/>
        </w:rPr>
      </w:pPr>
      <w:r>
        <w:rPr>
          <w:rFonts w:ascii="宋体" w:hAnsi="宋体"/>
          <w:szCs w:val="21"/>
        </w:rPr>
        <w:t>2. 《浙江工业大学研究生学位论文暂缓公开申请汇总表》</w:t>
      </w:r>
    </w:p>
    <w:p w:rsidR="00FE02E5" w:rsidRDefault="001A541B">
      <w:pPr>
        <w:pStyle w:val="p0"/>
        <w:autoSpaceDN w:val="0"/>
        <w:snapToGrid w:val="0"/>
        <w:spacing w:line="312" w:lineRule="auto"/>
        <w:ind w:firstLineChars="3200" w:firstLine="6720"/>
        <w:rPr>
          <w:rFonts w:ascii="宋体" w:hAnsi="宋体" w:hint="default"/>
          <w:szCs w:val="21"/>
        </w:rPr>
      </w:pPr>
      <w:r>
        <w:rPr>
          <w:rFonts w:ascii="宋体" w:hAnsi="宋体"/>
          <w:szCs w:val="21"/>
        </w:rPr>
        <w:t>浙江工业大学</w:t>
      </w:r>
      <w:r w:rsidR="007C160A">
        <w:rPr>
          <w:rFonts w:ascii="宋体" w:hAnsi="宋体"/>
          <w:szCs w:val="21"/>
        </w:rPr>
        <w:t>化工学院</w:t>
      </w:r>
    </w:p>
    <w:p w:rsidR="00FE02E5" w:rsidRDefault="001A541B">
      <w:pPr>
        <w:pStyle w:val="p0"/>
        <w:autoSpaceDN w:val="0"/>
        <w:snapToGrid w:val="0"/>
        <w:spacing w:line="312" w:lineRule="auto"/>
        <w:ind w:firstLineChars="3500" w:firstLine="7350"/>
        <w:rPr>
          <w:rFonts w:ascii="宋体" w:hAnsi="宋体" w:hint="default"/>
          <w:szCs w:val="21"/>
        </w:rPr>
      </w:pPr>
      <w:r>
        <w:rPr>
          <w:rFonts w:ascii="宋体" w:hAnsi="宋体" w:hint="default"/>
          <w:szCs w:val="21"/>
        </w:rPr>
        <w:t>201</w:t>
      </w:r>
      <w:r w:rsidR="00A124BD">
        <w:rPr>
          <w:rFonts w:ascii="宋体" w:hAnsi="宋体"/>
          <w:szCs w:val="21"/>
        </w:rPr>
        <w:t>8</w:t>
      </w:r>
      <w:r w:rsidR="007C160A">
        <w:rPr>
          <w:rFonts w:ascii="宋体" w:hAnsi="宋体"/>
          <w:szCs w:val="21"/>
        </w:rPr>
        <w:t>年</w:t>
      </w:r>
      <w:r w:rsidR="00A124BD">
        <w:rPr>
          <w:rFonts w:ascii="宋体" w:hAnsi="宋体"/>
          <w:szCs w:val="21"/>
        </w:rPr>
        <w:t>5</w:t>
      </w:r>
      <w:r w:rsidR="007C160A">
        <w:rPr>
          <w:rFonts w:ascii="宋体" w:hAnsi="宋体"/>
          <w:szCs w:val="21"/>
        </w:rPr>
        <w:t>月</w:t>
      </w:r>
      <w:r w:rsidR="00A124BD">
        <w:rPr>
          <w:rFonts w:ascii="宋体" w:hAnsi="宋体"/>
          <w:szCs w:val="21"/>
        </w:rPr>
        <w:t>18</w:t>
      </w:r>
      <w:bookmarkStart w:id="0" w:name="_GoBack"/>
      <w:bookmarkEnd w:id="0"/>
      <w:r w:rsidR="007C160A">
        <w:rPr>
          <w:rFonts w:ascii="宋体" w:hAnsi="宋体"/>
          <w:szCs w:val="21"/>
        </w:rPr>
        <w:t>日</w:t>
      </w:r>
    </w:p>
    <w:p w:rsidR="00FE02E5" w:rsidRDefault="00FE02E5">
      <w:pPr>
        <w:spacing w:line="312" w:lineRule="auto"/>
        <w:jc w:val="left"/>
      </w:pPr>
    </w:p>
    <w:sectPr w:rsidR="00FE02E5" w:rsidSect="00FE02E5">
      <w:headerReference w:type="default" r:id="rId9"/>
      <w:pgSz w:w="11906" w:h="16838"/>
      <w:pgMar w:top="249" w:right="952" w:bottom="249" w:left="952"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578" w:rsidRDefault="00B57578" w:rsidP="00FE02E5">
      <w:r>
        <w:separator/>
      </w:r>
    </w:p>
  </w:endnote>
  <w:endnote w:type="continuationSeparator" w:id="0">
    <w:p w:rsidR="00B57578" w:rsidRDefault="00B57578" w:rsidP="00FE0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578" w:rsidRDefault="00B57578" w:rsidP="00FE02E5">
      <w:r>
        <w:separator/>
      </w:r>
    </w:p>
  </w:footnote>
  <w:footnote w:type="continuationSeparator" w:id="0">
    <w:p w:rsidR="00B57578" w:rsidRDefault="00B57578" w:rsidP="00FE02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2E5" w:rsidRDefault="00FE02E5">
    <w:pPr>
      <w:pStyle w:val="a7"/>
      <w:pBdr>
        <w:bottom w:val="none" w:sz="0" w:space="0"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adjustLineHeightInTable/>
    <w:useFELayout/>
    <w:compatSetting w:name="compatibilityMode" w:uri="http://schemas.microsoft.com/office/word" w:val="12"/>
  </w:compat>
  <w:rsids>
    <w:rsidRoot w:val="00172A27"/>
    <w:rsid w:val="000546E0"/>
    <w:rsid w:val="000B3017"/>
    <w:rsid w:val="000D0BF2"/>
    <w:rsid w:val="00140F6E"/>
    <w:rsid w:val="00172A27"/>
    <w:rsid w:val="00174CC3"/>
    <w:rsid w:val="001A541B"/>
    <w:rsid w:val="001F193A"/>
    <w:rsid w:val="00217761"/>
    <w:rsid w:val="00244FFA"/>
    <w:rsid w:val="00266C1C"/>
    <w:rsid w:val="00343B10"/>
    <w:rsid w:val="00355BAC"/>
    <w:rsid w:val="003636C1"/>
    <w:rsid w:val="00384519"/>
    <w:rsid w:val="003C665F"/>
    <w:rsid w:val="003E1265"/>
    <w:rsid w:val="00420B2E"/>
    <w:rsid w:val="0043713F"/>
    <w:rsid w:val="00485737"/>
    <w:rsid w:val="005014D2"/>
    <w:rsid w:val="005113A1"/>
    <w:rsid w:val="00533204"/>
    <w:rsid w:val="00580DCB"/>
    <w:rsid w:val="00591FEE"/>
    <w:rsid w:val="005B0F03"/>
    <w:rsid w:val="005C780A"/>
    <w:rsid w:val="00602518"/>
    <w:rsid w:val="00616975"/>
    <w:rsid w:val="00632D16"/>
    <w:rsid w:val="00662EE4"/>
    <w:rsid w:val="00682DB8"/>
    <w:rsid w:val="006A5CBA"/>
    <w:rsid w:val="006B3E90"/>
    <w:rsid w:val="006F3652"/>
    <w:rsid w:val="00771661"/>
    <w:rsid w:val="00775123"/>
    <w:rsid w:val="007B3A74"/>
    <w:rsid w:val="007C160A"/>
    <w:rsid w:val="007D404D"/>
    <w:rsid w:val="007F29AC"/>
    <w:rsid w:val="0086607B"/>
    <w:rsid w:val="008A1019"/>
    <w:rsid w:val="008C1946"/>
    <w:rsid w:val="008C4C07"/>
    <w:rsid w:val="008D4B6B"/>
    <w:rsid w:val="008E3396"/>
    <w:rsid w:val="008E7435"/>
    <w:rsid w:val="008F3F36"/>
    <w:rsid w:val="00957F2F"/>
    <w:rsid w:val="00961132"/>
    <w:rsid w:val="00966E40"/>
    <w:rsid w:val="009B5F98"/>
    <w:rsid w:val="009F6F61"/>
    <w:rsid w:val="00A124BD"/>
    <w:rsid w:val="00A807B1"/>
    <w:rsid w:val="00AA43FD"/>
    <w:rsid w:val="00AB0BF4"/>
    <w:rsid w:val="00AE239A"/>
    <w:rsid w:val="00B54B4C"/>
    <w:rsid w:val="00B57578"/>
    <w:rsid w:val="00B637D7"/>
    <w:rsid w:val="00B75ECA"/>
    <w:rsid w:val="00BC238F"/>
    <w:rsid w:val="00BC640F"/>
    <w:rsid w:val="00BE64AA"/>
    <w:rsid w:val="00C0577C"/>
    <w:rsid w:val="00C3514A"/>
    <w:rsid w:val="00C7368C"/>
    <w:rsid w:val="00C77DEF"/>
    <w:rsid w:val="00CB62F7"/>
    <w:rsid w:val="00D439A2"/>
    <w:rsid w:val="00DB5460"/>
    <w:rsid w:val="00DC3665"/>
    <w:rsid w:val="00DD3AEA"/>
    <w:rsid w:val="00DE342C"/>
    <w:rsid w:val="00DF2C88"/>
    <w:rsid w:val="00E06AB6"/>
    <w:rsid w:val="00E56581"/>
    <w:rsid w:val="00E71ADB"/>
    <w:rsid w:val="00E80C2C"/>
    <w:rsid w:val="00E90BC1"/>
    <w:rsid w:val="00EE578F"/>
    <w:rsid w:val="00F20E53"/>
    <w:rsid w:val="00F21D61"/>
    <w:rsid w:val="00F264EE"/>
    <w:rsid w:val="00F50954"/>
    <w:rsid w:val="00F564F4"/>
    <w:rsid w:val="00F5663A"/>
    <w:rsid w:val="00F84A1C"/>
    <w:rsid w:val="00FE02E5"/>
    <w:rsid w:val="01A0751A"/>
    <w:rsid w:val="06877E25"/>
    <w:rsid w:val="091B4660"/>
    <w:rsid w:val="0AB42113"/>
    <w:rsid w:val="0C71590F"/>
    <w:rsid w:val="128C61DE"/>
    <w:rsid w:val="14B96792"/>
    <w:rsid w:val="163D5F7F"/>
    <w:rsid w:val="17257F55"/>
    <w:rsid w:val="1B4D56E4"/>
    <w:rsid w:val="1BE8412F"/>
    <w:rsid w:val="203529E9"/>
    <w:rsid w:val="22DB3120"/>
    <w:rsid w:val="27B2123F"/>
    <w:rsid w:val="29BE3F9A"/>
    <w:rsid w:val="2CD911C0"/>
    <w:rsid w:val="36752F64"/>
    <w:rsid w:val="37454BC6"/>
    <w:rsid w:val="3A5A3A66"/>
    <w:rsid w:val="3B663B83"/>
    <w:rsid w:val="402F3AA6"/>
    <w:rsid w:val="457D6A97"/>
    <w:rsid w:val="47390590"/>
    <w:rsid w:val="4B5459DD"/>
    <w:rsid w:val="51435128"/>
    <w:rsid w:val="51C372B5"/>
    <w:rsid w:val="51DC151F"/>
    <w:rsid w:val="561A3AB1"/>
    <w:rsid w:val="59E209F7"/>
    <w:rsid w:val="5BB47911"/>
    <w:rsid w:val="6B712EDE"/>
    <w:rsid w:val="6D9A6DF6"/>
    <w:rsid w:val="6FA11E29"/>
    <w:rsid w:val="727C4DE1"/>
    <w:rsid w:val="73CF4F13"/>
    <w:rsid w:val="79870E88"/>
    <w:rsid w:val="7A4578A6"/>
    <w:rsid w:val="7CB36726"/>
    <w:rsid w:val="7DE027B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uiPriority="0" w:unhideWhenUsed="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2E5"/>
    <w:pPr>
      <w:widowControl w:val="0"/>
      <w:jc w:val="both"/>
    </w:pPr>
    <w:rPr>
      <w:kern w:val="2"/>
      <w:sz w:val="21"/>
      <w:szCs w:val="24"/>
    </w:rPr>
  </w:style>
  <w:style w:type="paragraph" w:styleId="1">
    <w:name w:val="heading 1"/>
    <w:basedOn w:val="a"/>
    <w:next w:val="a"/>
    <w:link w:val="1Char"/>
    <w:qFormat/>
    <w:rsid w:val="00FE02E5"/>
    <w:pPr>
      <w:keepNext/>
      <w:keepLines/>
      <w:spacing w:before="320" w:after="320"/>
      <w:jc w:val="center"/>
      <w:outlineLvl w:val="0"/>
    </w:pPr>
    <w:rPr>
      <w:rFonts w:ascii="宋体" w:hAnsi="宋体"/>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FE02E5"/>
    <w:rPr>
      <w:b/>
      <w:bCs/>
    </w:rPr>
  </w:style>
  <w:style w:type="paragraph" w:styleId="a4">
    <w:name w:val="annotation text"/>
    <w:basedOn w:val="a"/>
    <w:link w:val="Char0"/>
    <w:uiPriority w:val="99"/>
    <w:unhideWhenUsed/>
    <w:qFormat/>
    <w:rsid w:val="00FE02E5"/>
    <w:pPr>
      <w:jc w:val="left"/>
    </w:pPr>
  </w:style>
  <w:style w:type="paragraph" w:styleId="a5">
    <w:name w:val="Balloon Text"/>
    <w:basedOn w:val="a"/>
    <w:link w:val="Char1"/>
    <w:uiPriority w:val="99"/>
    <w:unhideWhenUsed/>
    <w:qFormat/>
    <w:rsid w:val="00FE02E5"/>
    <w:rPr>
      <w:sz w:val="18"/>
      <w:szCs w:val="18"/>
    </w:rPr>
  </w:style>
  <w:style w:type="paragraph" w:styleId="a6">
    <w:name w:val="footer"/>
    <w:basedOn w:val="a"/>
    <w:qFormat/>
    <w:rsid w:val="00FE02E5"/>
    <w:pPr>
      <w:tabs>
        <w:tab w:val="center" w:pos="4153"/>
        <w:tab w:val="right" w:pos="8306"/>
      </w:tabs>
      <w:snapToGrid w:val="0"/>
      <w:jc w:val="left"/>
    </w:pPr>
    <w:rPr>
      <w:sz w:val="18"/>
      <w:szCs w:val="18"/>
    </w:rPr>
  </w:style>
  <w:style w:type="paragraph" w:styleId="a7">
    <w:name w:val="header"/>
    <w:basedOn w:val="a"/>
    <w:qFormat/>
    <w:rsid w:val="00FE02E5"/>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rsid w:val="00FE02E5"/>
  </w:style>
  <w:style w:type="character" w:styleId="a9">
    <w:name w:val="annotation reference"/>
    <w:basedOn w:val="a0"/>
    <w:uiPriority w:val="99"/>
    <w:unhideWhenUsed/>
    <w:qFormat/>
    <w:rsid w:val="00FE02E5"/>
    <w:rPr>
      <w:sz w:val="21"/>
      <w:szCs w:val="21"/>
    </w:rPr>
  </w:style>
  <w:style w:type="character" w:customStyle="1" w:styleId="1Char">
    <w:name w:val="标题 1 Char"/>
    <w:basedOn w:val="a0"/>
    <w:link w:val="1"/>
    <w:qFormat/>
    <w:rsid w:val="00FE02E5"/>
    <w:rPr>
      <w:rFonts w:ascii="宋体" w:eastAsia="宋体" w:hAnsi="宋体" w:cs="Times New Roman"/>
      <w:b/>
      <w:sz w:val="32"/>
      <w:szCs w:val="32"/>
    </w:rPr>
  </w:style>
  <w:style w:type="character" w:customStyle="1" w:styleId="Char2">
    <w:name w:val="正文文本 Char"/>
    <w:basedOn w:val="a0"/>
    <w:link w:val="10"/>
    <w:qFormat/>
    <w:rsid w:val="00FE02E5"/>
    <w:rPr>
      <w:rFonts w:ascii="Times New Roman" w:eastAsia="宋体" w:hAnsi="Times New Roman" w:cs="Times New Roman"/>
      <w:szCs w:val="24"/>
    </w:rPr>
  </w:style>
  <w:style w:type="paragraph" w:customStyle="1" w:styleId="10">
    <w:name w:val="正文文本1"/>
    <w:basedOn w:val="a"/>
    <w:link w:val="Char2"/>
    <w:qFormat/>
    <w:rsid w:val="00FE02E5"/>
    <w:pPr>
      <w:spacing w:after="120"/>
    </w:pPr>
  </w:style>
  <w:style w:type="paragraph" w:customStyle="1" w:styleId="CharCharCharChar">
    <w:name w:val="Char Char Char Char"/>
    <w:basedOn w:val="a"/>
    <w:qFormat/>
    <w:rsid w:val="00FE02E5"/>
  </w:style>
  <w:style w:type="paragraph" w:customStyle="1" w:styleId="p0">
    <w:name w:val="p0"/>
    <w:basedOn w:val="a"/>
    <w:qFormat/>
    <w:rsid w:val="00FE02E5"/>
    <w:pPr>
      <w:widowControl/>
    </w:pPr>
    <w:rPr>
      <w:rFonts w:hint="eastAsia"/>
    </w:rPr>
  </w:style>
  <w:style w:type="character" w:customStyle="1" w:styleId="Char1">
    <w:name w:val="批注框文本 Char"/>
    <w:basedOn w:val="a0"/>
    <w:link w:val="a5"/>
    <w:uiPriority w:val="99"/>
    <w:semiHidden/>
    <w:qFormat/>
    <w:rsid w:val="00FE02E5"/>
    <w:rPr>
      <w:kern w:val="2"/>
      <w:sz w:val="18"/>
      <w:szCs w:val="18"/>
    </w:rPr>
  </w:style>
  <w:style w:type="character" w:customStyle="1" w:styleId="Char0">
    <w:name w:val="批注文字 Char"/>
    <w:basedOn w:val="a0"/>
    <w:link w:val="a4"/>
    <w:uiPriority w:val="99"/>
    <w:semiHidden/>
    <w:qFormat/>
    <w:rsid w:val="00FE02E5"/>
    <w:rPr>
      <w:kern w:val="2"/>
      <w:sz w:val="21"/>
      <w:szCs w:val="24"/>
    </w:rPr>
  </w:style>
  <w:style w:type="character" w:customStyle="1" w:styleId="Char">
    <w:name w:val="批注主题 Char"/>
    <w:basedOn w:val="Char0"/>
    <w:link w:val="a3"/>
    <w:uiPriority w:val="99"/>
    <w:semiHidden/>
    <w:qFormat/>
    <w:rsid w:val="00FE02E5"/>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1A8CFD-985C-40B7-B272-1A8198DDB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118</Words>
  <Characters>673</Characters>
  <Application>Microsoft Office Word</Application>
  <DocSecurity>0</DocSecurity>
  <Lines>5</Lines>
  <Paragraphs>1</Paragraphs>
  <ScaleCrop>false</ScaleCrop>
  <Company>china</Company>
  <LinksUpToDate>false</LinksUpToDate>
  <CharactersWithSpaces>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华南理工大学涉密学位论文管理暂行规定</dc:title>
  <dc:creator>Li Yu</dc:creator>
  <cp:lastModifiedBy>Anonymous</cp:lastModifiedBy>
  <cp:revision>12</cp:revision>
  <cp:lastPrinted>2017-01-09T08:03:00Z</cp:lastPrinted>
  <dcterms:created xsi:type="dcterms:W3CDTF">2016-12-22T02:20:00Z</dcterms:created>
  <dcterms:modified xsi:type="dcterms:W3CDTF">2018-05-18T06:23:00Z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